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Meadow View School</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03/20/2023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Denee Newton-Vasquez</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numPr>
          <w:ilvl w:val="0"/>
          <w:numId w:val="8"/>
        </w:numPr>
        <w:spacing w:line="276" w:lineRule="auto"/>
        <w:ind w:left="720" w:hanging="360"/>
        <w:rPr>
          <w:sz w:val="24"/>
          <w:szCs w:val="24"/>
          <w:u w:val="none"/>
        </w:rPr>
      </w:pPr>
      <w:r w:rsidDel="00000000" w:rsidR="00000000" w:rsidRPr="00000000">
        <w:rPr>
          <w:b w:val="1"/>
          <w:strike w:val="1"/>
          <w:sz w:val="24"/>
          <w:szCs w:val="24"/>
          <w:rtl w:val="0"/>
        </w:rPr>
        <w:t xml:space="preserve">K</w:t>
      </w:r>
      <w:r w:rsidDel="00000000" w:rsidR="00000000" w:rsidRPr="00000000">
        <w:rPr>
          <w:strike w:val="1"/>
          <w:sz w:val="24"/>
          <w:szCs w:val="24"/>
          <w:rtl w:val="0"/>
        </w:rPr>
        <w:tab/>
      </w:r>
    </w:p>
    <w:bookmarkStart w:colFirst="0" w:colLast="0" w:name="bookmark=id.3znysh7" w:id="3"/>
    <w:bookmarkEnd w:id="3"/>
    <w:p w:rsidR="00000000" w:rsidDel="00000000" w:rsidP="00000000" w:rsidRDefault="00000000" w:rsidRPr="00000000" w14:paraId="0000000F">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1</w:t>
        <w:tab/>
      </w:r>
    </w:p>
    <w:bookmarkStart w:colFirst="0" w:colLast="0" w:name="bookmark=id.2et92p0" w:id="4"/>
    <w:bookmarkEnd w:id="4"/>
    <w:p w:rsidR="00000000" w:rsidDel="00000000" w:rsidP="00000000" w:rsidRDefault="00000000" w:rsidRPr="00000000" w14:paraId="00000010">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5</w:t>
        <w:tab/>
      </w:r>
    </w:p>
    <w:bookmarkStart w:colFirst="0" w:colLast="0" w:name="bookmark=id.tyjcwt" w:id="5"/>
    <w:bookmarkEnd w:id="5"/>
    <w:p w:rsidR="00000000" w:rsidDel="00000000" w:rsidP="00000000" w:rsidRDefault="00000000" w:rsidRPr="00000000" w14:paraId="00000011">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 6</w:t>
        <w:tab/>
      </w:r>
    </w:p>
    <w:bookmarkStart w:colFirst="0" w:colLast="0" w:name="bookmark=id.3dy6vkm" w:id="6"/>
    <w:bookmarkEnd w:id="6"/>
    <w:p w:rsidR="00000000" w:rsidDel="00000000" w:rsidP="00000000" w:rsidRDefault="00000000" w:rsidRPr="00000000" w14:paraId="00000012">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 7</w:t>
        <w:tab/>
      </w:r>
    </w:p>
    <w:bookmarkStart w:colFirst="0" w:colLast="0" w:name="bookmark=id.1t3h5sf" w:id="7"/>
    <w:bookmarkEnd w:id="7"/>
    <w:p w:rsidR="00000000" w:rsidDel="00000000" w:rsidP="00000000" w:rsidRDefault="00000000" w:rsidRPr="00000000" w14:paraId="00000013">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 8</w:t>
        <w:tab/>
      </w:r>
    </w:p>
    <w:bookmarkStart w:colFirst="0" w:colLast="0" w:name="bookmark=id.4d34og8" w:id="8"/>
    <w:bookmarkEnd w:id="8"/>
    <w:p w:rsidR="00000000" w:rsidDel="00000000" w:rsidP="00000000" w:rsidRDefault="00000000" w:rsidRPr="00000000" w14:paraId="00000014">
      <w:pPr>
        <w:numPr>
          <w:ilvl w:val="0"/>
          <w:numId w:val="8"/>
        </w:numPr>
        <w:spacing w:line="276" w:lineRule="auto"/>
        <w:ind w:left="720" w:hanging="360"/>
        <w:rPr>
          <w:sz w:val="24"/>
          <w:szCs w:val="24"/>
          <w:u w:val="none"/>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numPr>
          <w:ilvl w:val="0"/>
          <w:numId w:val="8"/>
        </w:numPr>
        <w:spacing w:line="276" w:lineRule="auto"/>
        <w:ind w:left="720" w:hanging="360"/>
        <w:rPr>
          <w:sz w:val="24"/>
          <w:szCs w:val="24"/>
          <w:u w:val="none"/>
        </w:rPr>
      </w:pPr>
      <w:r w:rsidDel="00000000" w:rsidR="00000000" w:rsidRPr="00000000">
        <w:rPr>
          <w:sz w:val="24"/>
          <w:szCs w:val="24"/>
          <w:rtl w:val="0"/>
        </w:rPr>
        <w:t xml:space="preserve">10</w:t>
        <w:tab/>
      </w:r>
    </w:p>
    <w:bookmarkStart w:colFirst="0" w:colLast="0" w:name="bookmark=id.17dp8vu" w:id="10"/>
    <w:bookmarkEnd w:id="10"/>
    <w:p w:rsidR="00000000" w:rsidDel="00000000" w:rsidP="00000000" w:rsidRDefault="00000000" w:rsidRPr="00000000" w14:paraId="00000016">
      <w:pPr>
        <w:numPr>
          <w:ilvl w:val="0"/>
          <w:numId w:val="8"/>
        </w:numPr>
        <w:spacing w:line="276" w:lineRule="auto"/>
        <w:ind w:left="720" w:hanging="360"/>
        <w:rPr>
          <w:sz w:val="24"/>
          <w:szCs w:val="24"/>
          <w:u w:val="none"/>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numPr>
          <w:ilvl w:val="0"/>
          <w:numId w:val="8"/>
        </w:numPr>
        <w:spacing w:line="276" w:lineRule="auto"/>
        <w:ind w:left="720" w:hanging="360"/>
        <w:rPr>
          <w:sz w:val="24"/>
          <w:szCs w:val="24"/>
          <w:u w:val="no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2"/>
    <w:bookmarkEnd w:id="12"/>
    <w:p w:rsidR="00000000" w:rsidDel="00000000" w:rsidP="00000000" w:rsidRDefault="00000000" w:rsidRPr="00000000" w14:paraId="00000018">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2</w:t>
        <w:tab/>
      </w:r>
    </w:p>
    <w:bookmarkStart w:colFirst="0" w:colLast="0" w:name="bookmark=id.lnxbz9" w:id="13"/>
    <w:bookmarkEnd w:id="13"/>
    <w:p w:rsidR="00000000" w:rsidDel="00000000" w:rsidP="00000000" w:rsidRDefault="00000000" w:rsidRPr="00000000" w14:paraId="00000019">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3</w:t>
        <w:tab/>
      </w:r>
    </w:p>
    <w:bookmarkStart w:colFirst="0" w:colLast="0" w:name="bookmark=id.35nkun2" w:id="14"/>
    <w:bookmarkEnd w:id="14"/>
    <w:p w:rsidR="00000000" w:rsidDel="00000000" w:rsidP="00000000" w:rsidRDefault="00000000" w:rsidRPr="00000000" w14:paraId="0000001A">
      <w:pPr>
        <w:numPr>
          <w:ilvl w:val="0"/>
          <w:numId w:val="8"/>
        </w:numPr>
        <w:spacing w:line="276" w:lineRule="auto"/>
        <w:ind w:left="720" w:hanging="360"/>
        <w:rPr>
          <w:b w:val="1"/>
          <w:sz w:val="24"/>
          <w:szCs w:val="24"/>
          <w:u w:val="none"/>
        </w:rPr>
      </w:pPr>
      <w:r w:rsidDel="00000000" w:rsidR="00000000" w:rsidRPr="00000000">
        <w:rPr>
          <w:b w:val="1"/>
          <w:strike w:val="1"/>
          <w:sz w:val="24"/>
          <w:szCs w:val="24"/>
          <w:rtl w:val="0"/>
        </w:rPr>
        <w:t xml:space="preserve">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trike w:val="1"/>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jc w:val="center"/>
              <w:rPr>
                <w:strike w:val="1"/>
                <w:sz w:val="24"/>
                <w:szCs w:val="24"/>
              </w:rPr>
            </w:pPr>
            <w:r w:rsidDel="00000000" w:rsidR="00000000" w:rsidRPr="00000000">
              <w:rPr>
                <w:strike w:val="1"/>
                <w:rtl w:val="0"/>
              </w:rPr>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5"/>
          <w:bookmarkEnd w:id="15"/>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rtl w:val="0"/>
              </w:rPr>
              <w:t xml:space="preserve">Nutrition education has been embedded throughout the school day for all grade levels.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9">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A">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E">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3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numPr>
                <w:ilvl w:val="0"/>
                <w:numId w:val="6"/>
              </w:numPr>
              <w:ind w:left="720" w:hanging="360"/>
              <w:jc w:val="center"/>
              <w:rPr>
                <w:sz w:val="24"/>
                <w:szCs w:val="24"/>
                <w:u w:val="none"/>
              </w:rPr>
            </w:pPr>
            <w:r w:rsidDel="00000000" w:rsidR="00000000" w:rsidRPr="00000000">
              <w:rPr>
                <w:strike w:val="1"/>
                <w:sz w:val="24"/>
                <w:szCs w:val="24"/>
                <w:rtl w:val="0"/>
              </w:rPr>
              <w:t xml:space="preserve">Yes</w:t>
            </w:r>
          </w:p>
          <w:p w:rsidR="00000000" w:rsidDel="00000000" w:rsidP="00000000" w:rsidRDefault="00000000" w:rsidRPr="00000000" w14:paraId="00000044">
            <w:pPr>
              <w:jc w:val="center"/>
              <w:rPr/>
            </w:pPr>
            <w:r w:rsidDel="00000000" w:rsidR="00000000" w:rsidRPr="00000000">
              <w:rPr>
                <w:rtl w:val="0"/>
              </w:rPr>
            </w:r>
          </w:p>
        </w:tc>
        <w:tc>
          <w:tcPr/>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9">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6">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7">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A">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B">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5F">
            <w:pPr>
              <w:jc w:val="center"/>
              <w:rPr>
                <w:sz w:val="24"/>
                <w:szCs w:val="24"/>
              </w:rPr>
            </w:pPr>
            <w:r w:rsidDel="00000000" w:rsidR="00000000" w:rsidRPr="00000000">
              <w:rPr>
                <w:rtl w:val="0"/>
              </w:rPr>
            </w:r>
          </w:p>
          <w:p w:rsidR="00000000" w:rsidDel="00000000" w:rsidP="00000000" w:rsidRDefault="00000000" w:rsidRPr="00000000" w14:paraId="00000060">
            <w:pPr>
              <w:numPr>
                <w:ilvl w:val="0"/>
                <w:numId w:val="1"/>
              </w:numPr>
              <w:ind w:left="720" w:hanging="360"/>
              <w:jc w:val="center"/>
              <w:rPr>
                <w:sz w:val="24"/>
                <w:szCs w:val="24"/>
                <w:u w:val="none"/>
              </w:rPr>
            </w:pPr>
            <w:r w:rsidDel="00000000" w:rsidR="00000000" w:rsidRPr="00000000">
              <w:rPr>
                <w:strike w:val="1"/>
                <w:sz w:val="24"/>
                <w:szCs w:val="24"/>
                <w:rtl w:val="0"/>
              </w:rPr>
              <w:t xml:space="preserve">Yes</w:t>
            </w:r>
          </w:p>
          <w:p w:rsidR="00000000" w:rsidDel="00000000" w:rsidP="00000000" w:rsidRDefault="00000000" w:rsidRPr="00000000" w14:paraId="00000061">
            <w:pPr>
              <w:jc w:val="center"/>
              <w:rPr/>
            </w:pPr>
            <w:r w:rsidDel="00000000" w:rsidR="00000000" w:rsidRPr="00000000">
              <w:rPr>
                <w:rtl w:val="0"/>
              </w:rPr>
            </w:r>
          </w:p>
        </w:tc>
        <w:tc>
          <w:tcPr/>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4">
            <w:pPr>
              <w:jc w:val="center"/>
              <w:rPr>
                <w:b w:val="1"/>
                <w:sz w:val="24"/>
                <w:szCs w:val="24"/>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6">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7">
            <w:pPr>
              <w:rPr/>
            </w:pPr>
            <w:r w:rsidDel="00000000" w:rsidR="00000000" w:rsidRPr="00000000">
              <w:rPr>
                <w:rtl w:val="0"/>
              </w:rPr>
              <w:t xml:space="preserve">We have PE courses for K-8th grade that is standardized. We offer recess twice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2">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3">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6">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7">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8">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B">
            <w:pPr>
              <w:jc w:val="center"/>
              <w:rPr>
                <w:sz w:val="24"/>
                <w:szCs w:val="24"/>
              </w:rPr>
            </w:pPr>
            <w:r w:rsidDel="00000000" w:rsidR="00000000" w:rsidRPr="00000000">
              <w:rPr>
                <w:rtl w:val="0"/>
              </w:rPr>
            </w:r>
          </w:p>
          <w:p w:rsidR="00000000" w:rsidDel="00000000" w:rsidP="00000000" w:rsidRDefault="00000000" w:rsidRPr="00000000" w14:paraId="0000007C">
            <w:pPr>
              <w:numPr>
                <w:ilvl w:val="0"/>
                <w:numId w:val="5"/>
              </w:numPr>
              <w:ind w:left="720" w:hanging="360"/>
              <w:jc w:val="center"/>
              <w:rPr>
                <w:sz w:val="24"/>
                <w:szCs w:val="24"/>
                <w:u w:val="none"/>
              </w:rPr>
            </w:pPr>
            <w:r w:rsidDel="00000000" w:rsidR="00000000" w:rsidRPr="00000000">
              <w:rPr>
                <w:strike w:val="1"/>
                <w:sz w:val="24"/>
                <w:szCs w:val="24"/>
                <w:rtl w:val="0"/>
              </w:rPr>
              <w:t xml:space="preserve"> Yes</w:t>
            </w:r>
          </w:p>
          <w:p w:rsidR="00000000" w:rsidDel="00000000" w:rsidP="00000000" w:rsidRDefault="00000000" w:rsidRPr="00000000" w14:paraId="0000007D">
            <w:pPr>
              <w:jc w:val="center"/>
              <w:rPr/>
            </w:pPr>
            <w:r w:rsidDel="00000000" w:rsidR="00000000" w:rsidRPr="00000000">
              <w:rPr>
                <w:rtl w:val="0"/>
              </w:rPr>
            </w:r>
          </w:p>
        </w:tc>
        <w:tc>
          <w:tcPr/>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2">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3">
            <w:pPr>
              <w:rPr/>
            </w:pPr>
            <w:r w:rsidDel="00000000" w:rsidR="00000000" w:rsidRPr="00000000">
              <w:rPr>
                <w:rtl w:val="0"/>
              </w:rPr>
              <w:t xml:space="preserve">We have signage throughout our kitchen areas that re-emphasize healthy food choices as well as brochures at the front of the school that elaborate on healthy foods and healthy physical activity.</w:t>
            </w:r>
          </w:p>
          <w:p w:rsidR="00000000" w:rsidDel="00000000" w:rsidP="00000000" w:rsidRDefault="00000000" w:rsidRPr="00000000" w14:paraId="00000084">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E">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8F">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0">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1">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4">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7">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A">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9B">
            <w:pPr>
              <w:rPr>
                <w:color w:val="c00000"/>
                <w:sz w:val="24"/>
                <w:szCs w:val="24"/>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9F">
            <w:pPr>
              <w:jc w:val="center"/>
              <w:rPr>
                <w:sz w:val="24"/>
                <w:szCs w:val="24"/>
              </w:rPr>
            </w:pPr>
            <w:r w:rsidDel="00000000" w:rsidR="00000000" w:rsidRPr="00000000">
              <w:rPr>
                <w:rtl w:val="0"/>
              </w:rPr>
            </w:r>
          </w:p>
          <w:p w:rsidR="00000000" w:rsidDel="00000000" w:rsidP="00000000" w:rsidRDefault="00000000" w:rsidRPr="00000000" w14:paraId="000000A0">
            <w:pPr>
              <w:numPr>
                <w:ilvl w:val="0"/>
                <w:numId w:val="3"/>
              </w:numPr>
              <w:ind w:left="720" w:hanging="360"/>
              <w:jc w:val="center"/>
              <w:rPr>
                <w:sz w:val="24"/>
                <w:szCs w:val="24"/>
                <w:u w:val="none"/>
              </w:rPr>
            </w:pPr>
            <w:r w:rsidDel="00000000" w:rsidR="00000000" w:rsidRPr="00000000">
              <w:rPr>
                <w:strike w:val="1"/>
                <w:sz w:val="24"/>
                <w:szCs w:val="24"/>
                <w:rtl w:val="0"/>
              </w:rPr>
              <w:t xml:space="preserve">Yes</w:t>
            </w:r>
          </w:p>
          <w:p w:rsidR="00000000" w:rsidDel="00000000" w:rsidP="00000000" w:rsidRDefault="00000000" w:rsidRPr="00000000" w14:paraId="000000A1">
            <w:pPr>
              <w:jc w:val="center"/>
              <w:rPr/>
            </w:pPr>
            <w:r w:rsidDel="00000000" w:rsidR="00000000" w:rsidRPr="00000000">
              <w:rPr>
                <w:rtl w:val="0"/>
              </w:rPr>
            </w:r>
          </w:p>
        </w:tc>
        <w:tc>
          <w:tcPr>
            <w:shd w:fill="auto" w:val="clear"/>
          </w:tcPr>
          <w:p w:rsidR="00000000" w:rsidDel="00000000" w:rsidP="00000000" w:rsidRDefault="00000000" w:rsidRPr="00000000" w14:paraId="000000A2">
            <w:pPr>
              <w:jc w:val="center"/>
              <w:rPr>
                <w:b w:val="1"/>
                <w:sz w:val="24"/>
                <w:szCs w:val="24"/>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4">
            <w:pPr>
              <w:jc w:val="center"/>
              <w:rPr>
                <w:b w:val="1"/>
                <w:sz w:val="24"/>
                <w:szCs w:val="24"/>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b w:val="1"/>
                <w:sz w:val="24"/>
                <w:szCs w:val="24"/>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6">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AF">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0">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Rewards</w:t>
            </w:r>
          </w:p>
        </w:tc>
      </w:tr>
      <w:tr>
        <w:trPr>
          <w:cantSplit w:val="0"/>
          <w:trHeight w:val="422" w:hRule="atLeast"/>
          <w:tblHeader w:val="0"/>
        </w:trPr>
        <w:tc>
          <w:tcPr>
            <w:gridSpan w:val="3"/>
            <w:shd w:fill="daeef3" w:val="clear"/>
          </w:tcPr>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6">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7">
            <w:pPr>
              <w:spacing w:line="276" w:lineRule="auto"/>
              <w:rPr>
                <w:sz w:val="24"/>
                <w:szCs w:val="24"/>
              </w:rPr>
            </w:pPr>
            <w:r w:rsidDel="00000000" w:rsidR="00000000" w:rsidRPr="00000000">
              <w:rPr>
                <w:rtl w:val="0"/>
              </w:rPr>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9">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BD">
            <w:pPr>
              <w:jc w:val="center"/>
              <w:rPr>
                <w:sz w:val="24"/>
                <w:szCs w:val="24"/>
              </w:rPr>
            </w:pPr>
            <w:r w:rsidDel="00000000" w:rsidR="00000000" w:rsidRPr="00000000">
              <w:rPr>
                <w:rtl w:val="0"/>
              </w:rPr>
            </w:r>
          </w:p>
          <w:p w:rsidR="00000000" w:rsidDel="00000000" w:rsidP="00000000" w:rsidRDefault="00000000" w:rsidRPr="00000000" w14:paraId="000000BE">
            <w:pPr>
              <w:numPr>
                <w:ilvl w:val="0"/>
                <w:numId w:val="4"/>
              </w:numPr>
              <w:ind w:left="720" w:hanging="360"/>
              <w:jc w:val="center"/>
              <w:rPr>
                <w:sz w:val="24"/>
                <w:szCs w:val="24"/>
                <w:u w:val="none"/>
              </w:rPr>
            </w:pPr>
            <w:r w:rsidDel="00000000" w:rsidR="00000000" w:rsidRPr="00000000">
              <w:rPr>
                <w:strike w:val="1"/>
                <w:sz w:val="24"/>
                <w:szCs w:val="24"/>
                <w:rtl w:val="0"/>
              </w:rPr>
              <w:t xml:space="preserve">Yes</w:t>
            </w:r>
          </w:p>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jc w:val="center"/>
              <w:rPr>
                <w:b w:val="1"/>
                <w:sz w:val="24"/>
                <w:szCs w:val="24"/>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C2">
            <w:pPr>
              <w:rPr>
                <w:b w:val="1"/>
                <w:sz w:val="24"/>
                <w:szCs w:val="24"/>
              </w:rPr>
            </w:pPr>
            <w:r w:rsidDel="00000000" w:rsidR="00000000" w:rsidRPr="00000000">
              <w:rPr>
                <w:rtl w:val="0"/>
              </w:rPr>
            </w:r>
          </w:p>
          <w:p w:rsidR="00000000" w:rsidDel="00000000" w:rsidP="00000000" w:rsidRDefault="00000000" w:rsidRPr="00000000" w14:paraId="000000C3">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4">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c>
      </w:tr>
    </w:tbl>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0">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1">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4">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5">
            <w:pPr>
              <w:spacing w:line="276" w:lineRule="auto"/>
              <w:rPr>
                <w:sz w:val="24"/>
                <w:szCs w:val="24"/>
              </w:rPr>
            </w:pPr>
            <w:r w:rsidDel="00000000" w:rsidR="00000000" w:rsidRPr="00000000">
              <w:rPr>
                <w:rtl w:val="0"/>
              </w:rPr>
            </w:r>
          </w:p>
          <w:p w:rsidR="00000000" w:rsidDel="00000000" w:rsidP="00000000" w:rsidRDefault="00000000" w:rsidRPr="00000000" w14:paraId="000000D6">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7">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A">
            <w:pPr>
              <w:jc w:val="center"/>
              <w:rPr>
                <w:sz w:val="24"/>
                <w:szCs w:val="24"/>
              </w:rPr>
            </w:pPr>
            <w:r w:rsidDel="00000000" w:rsidR="00000000" w:rsidRPr="00000000">
              <w:rPr>
                <w:rtl w:val="0"/>
              </w:rPr>
            </w:r>
          </w:p>
          <w:p w:rsidR="00000000" w:rsidDel="00000000" w:rsidP="00000000" w:rsidRDefault="00000000" w:rsidRPr="00000000" w14:paraId="000000DB">
            <w:pPr>
              <w:numPr>
                <w:ilvl w:val="0"/>
                <w:numId w:val="7"/>
              </w:numPr>
              <w:ind w:left="720" w:hanging="360"/>
              <w:jc w:val="center"/>
              <w:rPr>
                <w:sz w:val="24"/>
                <w:szCs w:val="24"/>
                <w:u w:val="none"/>
              </w:rPr>
            </w:pPr>
            <w:r w:rsidDel="00000000" w:rsidR="00000000" w:rsidRPr="00000000">
              <w:rPr>
                <w:strike w:val="1"/>
                <w:sz w:val="24"/>
                <w:szCs w:val="24"/>
                <w:rtl w:val="0"/>
              </w:rPr>
              <w:t xml:space="preserve">Yes</w:t>
            </w:r>
          </w:p>
          <w:p w:rsidR="00000000" w:rsidDel="00000000" w:rsidP="00000000" w:rsidRDefault="00000000" w:rsidRPr="00000000" w14:paraId="000000DC">
            <w:pPr>
              <w:jc w:val="center"/>
              <w:rPr/>
            </w:pPr>
            <w:r w:rsidDel="00000000" w:rsidR="00000000" w:rsidRPr="00000000">
              <w:rPr>
                <w:rtl w:val="0"/>
              </w:rPr>
            </w:r>
          </w:p>
        </w:tc>
        <w:tc>
          <w:tcPr/>
          <w:p w:rsidR="00000000" w:rsidDel="00000000" w:rsidP="00000000" w:rsidRDefault="00000000" w:rsidRPr="00000000" w14:paraId="000000DD">
            <w:pPr>
              <w:jc w:val="center"/>
              <w:rPr>
                <w:b w:val="1"/>
                <w:sz w:val="24"/>
                <w:szCs w:val="24"/>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pPr>
            <w:r w:rsidDel="00000000" w:rsidR="00000000" w:rsidRPr="00000000">
              <w:rPr>
                <w:b w:val="1"/>
                <w:sz w:val="24"/>
                <w:szCs w:val="24"/>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1">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c>
      </w:tr>
    </w:tbl>
    <w:p w:rsidR="00000000" w:rsidDel="00000000" w:rsidP="00000000" w:rsidRDefault="00000000" w:rsidRPr="00000000" w14:paraId="000000EA">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EB">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EC">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EF">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5">
            <w:pPr>
              <w:jc w:val="center"/>
              <w:rPr>
                <w:sz w:val="24"/>
                <w:szCs w:val="24"/>
              </w:rPr>
            </w:pPr>
            <w:r w:rsidDel="00000000" w:rsidR="00000000" w:rsidRPr="00000000">
              <w:rPr>
                <w:rtl w:val="0"/>
              </w:rPr>
            </w:r>
          </w:p>
          <w:p w:rsidR="00000000" w:rsidDel="00000000" w:rsidP="00000000" w:rsidRDefault="00000000" w:rsidRPr="00000000" w14:paraId="000000F6">
            <w:pPr>
              <w:numPr>
                <w:ilvl w:val="0"/>
                <w:numId w:val="9"/>
              </w:numPr>
              <w:ind w:left="720" w:hanging="360"/>
              <w:jc w:val="center"/>
              <w:rPr>
                <w:sz w:val="24"/>
                <w:szCs w:val="24"/>
                <w:u w:val="none"/>
              </w:rPr>
            </w:pPr>
            <w:r w:rsidDel="00000000" w:rsidR="00000000" w:rsidRPr="00000000">
              <w:rPr>
                <w:strike w:val="1"/>
                <w:sz w:val="24"/>
                <w:szCs w:val="24"/>
                <w:rtl w:val="0"/>
              </w:rPr>
              <w:t xml:space="preserve"> Yes</w:t>
            </w:r>
          </w:p>
          <w:p w:rsidR="00000000" w:rsidDel="00000000" w:rsidP="00000000" w:rsidRDefault="00000000" w:rsidRPr="00000000" w14:paraId="000000F7">
            <w:pPr>
              <w:jc w:val="center"/>
              <w:rPr/>
            </w:pPr>
            <w:r w:rsidDel="00000000" w:rsidR="00000000" w:rsidRPr="00000000">
              <w:rPr>
                <w:rtl w:val="0"/>
              </w:rPr>
            </w:r>
          </w:p>
        </w:tc>
        <w:tc>
          <w:tcPr/>
          <w:p w:rsidR="00000000" w:rsidDel="00000000" w:rsidP="00000000" w:rsidRDefault="00000000" w:rsidRPr="00000000" w14:paraId="000000F8">
            <w:pPr>
              <w:jc w:val="center"/>
              <w:rPr>
                <w:b w:val="1"/>
                <w:sz w:val="24"/>
                <w:szCs w:val="24"/>
              </w:rPr>
            </w:pPr>
            <w:r w:rsidDel="00000000" w:rsidR="00000000" w:rsidRPr="00000000">
              <w:rPr>
                <w:rtl w:val="0"/>
              </w:rPr>
            </w:r>
          </w:p>
          <w:p w:rsidR="00000000" w:rsidDel="00000000" w:rsidP="00000000" w:rsidRDefault="00000000" w:rsidRPr="00000000" w14:paraId="000000F9">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A">
            <w:pPr>
              <w:jc w:val="center"/>
              <w:rPr>
                <w:b w:val="1"/>
                <w:sz w:val="24"/>
                <w:szCs w:val="24"/>
              </w:rPr>
            </w:pPr>
            <w:r w:rsidDel="00000000" w:rsidR="00000000" w:rsidRPr="00000000">
              <w:rPr>
                <w:rtl w:val="0"/>
              </w:rPr>
            </w:r>
          </w:p>
          <w:p w:rsidR="00000000" w:rsidDel="00000000" w:rsidP="00000000" w:rsidRDefault="00000000" w:rsidRPr="00000000" w14:paraId="000000FB">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C">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FD">
            <w:pPr>
              <w:rPr/>
            </w:pPr>
            <w:r w:rsidDel="00000000" w:rsidR="00000000" w:rsidRPr="00000000">
              <w:rPr>
                <w:rtl w:val="0"/>
              </w:rPr>
              <w:t xml:space="preserve">Water is offered with cups at lunch and in the health room. We have drinking fountains and refill stations. We also have reusable water bottles that students can have if they need it.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u4SGZtt7H042ewm/+c7JEsrYRA==">AMUW2mV6Fzagf0Hs5lwFiVCyJ8AAhw66PxJC/BO94UfRDedZ5lnyTqiYIN0vu/CN0E0cQmk8XrgCSgu4vBuCaGMH35Nu7/DX3mdOBSaIdjahRfhH/8sszZL2JvGEXxn3hKt2v/CGrXTrV8bfgH43/wUPT+8WmKSia9jZgAhw8L85JkEED4a2SfCrM9ikfIQByGh9s/O+p9/NBOWYLLAL+QDa8mhj58wWul3oFmLu4zuv3B+XFiH63FzzBm3BGW+c0mAYBuZgAaNvmYdp/gkqMMz/sSvOTkGgKcOy37oA1aNNpXKqHJZKW+UKO02Pq8eM9jHIQ5AZk0mu8Hq16sYSrLX24yvwh/3PEel6TVWpLQQn1KRZpfPQS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